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E5D72">
        <w:tc>
          <w:tcPr>
            <w:tcW w:w="5103" w:type="dxa"/>
          </w:tcPr>
          <w:p w:rsidR="00AE5D72" w:rsidRDefault="00AE5D72">
            <w:pPr>
              <w:autoSpaceDE w:val="0"/>
              <w:autoSpaceDN w:val="0"/>
              <w:adjustRightInd w:val="0"/>
              <w:spacing w:after="0" w:line="240" w:lineRule="auto"/>
              <w:rPr>
                <w:rFonts w:ascii="Arial" w:hAnsi="Arial" w:cs="Arial"/>
                <w:sz w:val="20"/>
                <w:szCs w:val="20"/>
              </w:rPr>
            </w:pPr>
            <w:r>
              <w:rPr>
                <w:rFonts w:ascii="Arial" w:hAnsi="Arial" w:cs="Arial"/>
                <w:sz w:val="20"/>
                <w:szCs w:val="20"/>
              </w:rPr>
              <w:t>3 августа 2018 года</w:t>
            </w:r>
          </w:p>
        </w:tc>
        <w:tc>
          <w:tcPr>
            <w:tcW w:w="5103" w:type="dxa"/>
          </w:tcPr>
          <w:p w:rsidR="00AE5D72" w:rsidRDefault="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307-ФЗ</w:t>
            </w:r>
          </w:p>
        </w:tc>
      </w:tr>
    </w:tbl>
    <w:p w:rsidR="00AE5D72" w:rsidRDefault="00AE5D72" w:rsidP="00AE5D72">
      <w:pPr>
        <w:pBdr>
          <w:top w:val="single" w:sz="6" w:space="0" w:color="auto"/>
        </w:pBdr>
        <w:autoSpaceDE w:val="0"/>
        <w:autoSpaceDN w:val="0"/>
        <w:adjustRightInd w:val="0"/>
        <w:spacing w:before="100" w:after="100" w:line="240" w:lineRule="auto"/>
        <w:jc w:val="both"/>
        <w:rPr>
          <w:rFonts w:ascii="Arial" w:hAnsi="Arial" w:cs="Arial"/>
          <w:sz w:val="2"/>
          <w:szCs w:val="2"/>
        </w:rPr>
      </w:pPr>
    </w:p>
    <w:p w:rsidR="00AE5D72" w:rsidRDefault="00AE5D72" w:rsidP="00AE5D72">
      <w:pPr>
        <w:autoSpaceDE w:val="0"/>
        <w:autoSpaceDN w:val="0"/>
        <w:adjustRightInd w:val="0"/>
        <w:spacing w:after="0" w:line="240" w:lineRule="auto"/>
        <w:jc w:val="both"/>
        <w:outlineLvl w:val="0"/>
        <w:rPr>
          <w:rFonts w:ascii="Arial" w:hAnsi="Arial" w:cs="Arial"/>
          <w:sz w:val="20"/>
          <w:szCs w:val="20"/>
        </w:rPr>
      </w:pPr>
    </w:p>
    <w:p w:rsidR="00AE5D72" w:rsidRDefault="00AE5D72" w:rsidP="00AE5D72">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AE5D72" w:rsidRDefault="00AE5D72" w:rsidP="00AE5D72">
      <w:pPr>
        <w:autoSpaceDE w:val="0"/>
        <w:autoSpaceDN w:val="0"/>
        <w:adjustRightInd w:val="0"/>
        <w:spacing w:line="240" w:lineRule="auto"/>
        <w:jc w:val="both"/>
        <w:rPr>
          <w:rFonts w:ascii="Arial" w:hAnsi="Arial" w:cs="Arial"/>
          <w:sz w:val="20"/>
          <w:szCs w:val="20"/>
        </w:rPr>
      </w:pPr>
    </w:p>
    <w:p w:rsidR="00AE5D72" w:rsidRDefault="00AE5D72" w:rsidP="00AE5D72">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AE5D72" w:rsidRDefault="00AE5D72" w:rsidP="00AE5D72">
      <w:pPr>
        <w:autoSpaceDE w:val="0"/>
        <w:autoSpaceDN w:val="0"/>
        <w:adjustRightInd w:val="0"/>
        <w:spacing w:line="240" w:lineRule="auto"/>
        <w:jc w:val="both"/>
        <w:rPr>
          <w:rFonts w:ascii="Arial" w:hAnsi="Arial" w:cs="Arial"/>
          <w:sz w:val="20"/>
          <w:szCs w:val="20"/>
        </w:rPr>
      </w:pPr>
    </w:p>
    <w:p w:rsidR="00AE5D72" w:rsidRDefault="00AE5D72" w:rsidP="00AE5D72">
      <w:pPr>
        <w:autoSpaceDE w:val="0"/>
        <w:autoSpaceDN w:val="0"/>
        <w:adjustRightInd w:val="0"/>
        <w:spacing w:line="240" w:lineRule="auto"/>
        <w:jc w:val="center"/>
        <w:rPr>
          <w:rFonts w:ascii="Arial" w:hAnsi="Arial" w:cs="Arial"/>
          <w:sz w:val="20"/>
          <w:szCs w:val="20"/>
        </w:rPr>
      </w:pPr>
      <w:r>
        <w:rPr>
          <w:rFonts w:ascii="Arial" w:hAnsi="Arial" w:cs="Arial"/>
          <w:sz w:val="20"/>
          <w:szCs w:val="20"/>
        </w:rPr>
        <w:t>О ВНЕСЕНИИ ИЗМЕНЕНИЙ</w:t>
      </w:r>
    </w:p>
    <w:p w:rsidR="00AE5D72" w:rsidRDefault="00AE5D72" w:rsidP="00AE5D7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ОТДЕЛЬНЫЕ ЗАКОНОДАТЕЛЬНЫЕ АКТЫ РОССИЙСКОЙ ФЕДЕРАЦИИ</w:t>
      </w:r>
    </w:p>
    <w:p w:rsidR="00AE5D72" w:rsidRDefault="00AE5D72" w:rsidP="00AE5D72">
      <w:pPr>
        <w:autoSpaceDE w:val="0"/>
        <w:autoSpaceDN w:val="0"/>
        <w:adjustRightInd w:val="0"/>
        <w:spacing w:line="240" w:lineRule="auto"/>
        <w:jc w:val="center"/>
        <w:rPr>
          <w:rFonts w:ascii="Arial" w:hAnsi="Arial" w:cs="Arial"/>
          <w:sz w:val="20"/>
          <w:szCs w:val="20"/>
        </w:rPr>
      </w:pPr>
      <w:r>
        <w:rPr>
          <w:rFonts w:ascii="Arial" w:hAnsi="Arial" w:cs="Arial"/>
          <w:sz w:val="20"/>
          <w:szCs w:val="20"/>
        </w:rPr>
        <w:t>В ЦЕЛЯХ СОВЕРШЕНСТВОВАНИЯ КОНТРОЛЯ ЗА СОБЛЮДЕНИЕМ</w:t>
      </w:r>
    </w:p>
    <w:p w:rsidR="00AE5D72" w:rsidRDefault="00AE5D72" w:rsidP="00AE5D72">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ЗАКОНОДАТЕЛЬСТВА РОССИЙСКОЙ ФЕДЕРАЦИИ</w:t>
      </w:r>
    </w:p>
    <w:p w:rsidR="00AE5D72" w:rsidRDefault="00AE5D72" w:rsidP="00AE5D72">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ПРОТИВОДЕЙСТВИИ КОРРУПЦИИ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июля 2018 года</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июля 2018 года</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4" w:history="1">
        <w:r>
          <w:rPr>
            <w:rFonts w:ascii="Arial" w:hAnsi="Arial" w:cs="Arial"/>
            <w:color w:val="0000FF"/>
            <w:sz w:val="20"/>
            <w:szCs w:val="20"/>
          </w:rPr>
          <w:t>статью 26</w:t>
        </w:r>
      </w:hyperlink>
      <w:r>
        <w:rPr>
          <w:rFonts w:ascii="Arial" w:hAnsi="Arial" w:cs="Arial"/>
          <w:sz w:val="20"/>
          <w:szCs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 w:history="1">
        <w:r>
          <w:rPr>
            <w:rFonts w:ascii="Arial" w:hAnsi="Arial" w:cs="Arial"/>
            <w:color w:val="0000FF"/>
            <w:sz w:val="20"/>
            <w:szCs w:val="20"/>
          </w:rPr>
          <w:t>абзац первый части шестой</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в отношении:";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 w:history="1">
        <w:r>
          <w:rPr>
            <w:rFonts w:ascii="Arial" w:hAnsi="Arial" w:cs="Arial"/>
            <w:color w:val="0000FF"/>
            <w:sz w:val="20"/>
            <w:szCs w:val="20"/>
          </w:rPr>
          <w:t>часть четырнадцатую</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 w:history="1">
        <w:r>
          <w:rPr>
            <w:rFonts w:ascii="Arial" w:hAnsi="Arial" w:cs="Arial"/>
            <w:color w:val="0000FF"/>
            <w:sz w:val="20"/>
            <w:szCs w:val="20"/>
          </w:rPr>
          <w:t>часть семнадцатую</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10" w:history="1">
        <w:r>
          <w:rPr>
            <w:rFonts w:ascii="Arial" w:hAnsi="Arial" w:cs="Arial"/>
            <w:color w:val="0000FF"/>
            <w:sz w:val="20"/>
            <w:szCs w:val="20"/>
          </w:rPr>
          <w:t>статью 41.10</w:t>
        </w:r>
      </w:hyperlink>
      <w:r>
        <w:rPr>
          <w:rFonts w:ascii="Arial" w:hAnsi="Arial" w:cs="Arial"/>
          <w:sz w:val="20"/>
          <w:szCs w:val="20"/>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1" w:history="1">
        <w:r>
          <w:rPr>
            <w:rFonts w:ascii="Arial" w:hAnsi="Arial" w:cs="Arial"/>
            <w:color w:val="0000FF"/>
            <w:sz w:val="20"/>
            <w:szCs w:val="20"/>
          </w:rPr>
          <w:t>пункт 2</w:t>
        </w:r>
      </w:hyperlink>
      <w:r>
        <w:rPr>
          <w:rFonts w:ascii="Arial" w:hAnsi="Arial" w:cs="Arial"/>
          <w:sz w:val="20"/>
          <w:szCs w:val="20"/>
        </w:rP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12" w:history="1">
        <w:r>
          <w:rPr>
            <w:rFonts w:ascii="Arial" w:hAnsi="Arial" w:cs="Arial"/>
            <w:color w:val="0000FF"/>
            <w:sz w:val="20"/>
            <w:szCs w:val="20"/>
          </w:rPr>
          <w:t>пункте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Внести в </w:t>
      </w:r>
      <w:hyperlink r:id="rId14" w:history="1">
        <w:r>
          <w:rPr>
            <w:rFonts w:ascii="Arial" w:hAnsi="Arial" w:cs="Arial"/>
            <w:color w:val="0000FF"/>
            <w:sz w:val="20"/>
            <w:szCs w:val="20"/>
          </w:rPr>
          <w:t>статью 29.3</w:t>
        </w:r>
      </w:hyperlink>
      <w:r>
        <w:rPr>
          <w:rFonts w:ascii="Arial" w:hAnsi="Arial" w:cs="Arial"/>
          <w:sz w:val="20"/>
          <w:szCs w:val="20"/>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5" w:history="1">
        <w:r>
          <w:rPr>
            <w:rFonts w:ascii="Arial" w:hAnsi="Arial" w:cs="Arial"/>
            <w:color w:val="0000FF"/>
            <w:sz w:val="20"/>
            <w:szCs w:val="20"/>
          </w:rPr>
          <w:t>пункт 2</w:t>
        </w:r>
      </w:hyperlink>
      <w:r>
        <w:rPr>
          <w:rFonts w:ascii="Arial" w:hAnsi="Arial" w:cs="Arial"/>
          <w:sz w:val="20"/>
          <w:szCs w:val="20"/>
        </w:rP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16" w:history="1">
        <w:r>
          <w:rPr>
            <w:rFonts w:ascii="Arial" w:hAnsi="Arial" w:cs="Arial"/>
            <w:color w:val="0000FF"/>
            <w:sz w:val="20"/>
            <w:szCs w:val="20"/>
          </w:rPr>
          <w:t>пункте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7"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18" w:history="1">
        <w:r>
          <w:rPr>
            <w:rFonts w:ascii="Arial" w:hAnsi="Arial" w:cs="Arial"/>
            <w:color w:val="0000FF"/>
            <w:sz w:val="20"/>
            <w:szCs w:val="20"/>
          </w:rPr>
          <w:t>статью 51.1</w:t>
        </w:r>
      </w:hyperlink>
      <w:r>
        <w:rPr>
          <w:rFonts w:ascii="Arial" w:hAnsi="Arial" w:cs="Arial"/>
          <w:sz w:val="20"/>
          <w:szCs w:val="20"/>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9" w:history="1">
        <w:r>
          <w:rPr>
            <w:rFonts w:ascii="Arial" w:hAnsi="Arial" w:cs="Arial"/>
            <w:color w:val="0000FF"/>
            <w:sz w:val="20"/>
            <w:szCs w:val="20"/>
          </w:rPr>
          <w:t>пункт 2</w:t>
        </w:r>
      </w:hyperlink>
      <w:r>
        <w:rPr>
          <w:rFonts w:ascii="Arial" w:hAnsi="Arial" w:cs="Arial"/>
          <w:sz w:val="20"/>
          <w:szCs w:val="20"/>
        </w:rP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0" w:history="1">
        <w:r>
          <w:rPr>
            <w:rFonts w:ascii="Arial" w:hAnsi="Arial" w:cs="Arial"/>
            <w:color w:val="0000FF"/>
            <w:sz w:val="20"/>
            <w:szCs w:val="20"/>
          </w:rPr>
          <w:t>пункте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1"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26028F" w:rsidP="00AE5D72">
      <w:pPr>
        <w:autoSpaceDE w:val="0"/>
        <w:autoSpaceDN w:val="0"/>
        <w:adjustRightInd w:val="0"/>
        <w:spacing w:after="0" w:line="240" w:lineRule="auto"/>
        <w:ind w:firstLine="540"/>
        <w:jc w:val="both"/>
        <w:rPr>
          <w:rFonts w:ascii="Arial" w:hAnsi="Arial" w:cs="Arial"/>
          <w:sz w:val="20"/>
          <w:szCs w:val="20"/>
        </w:rPr>
      </w:pPr>
      <w:hyperlink r:id="rId22" w:history="1">
        <w:r w:rsidR="00AE5D72">
          <w:rPr>
            <w:rFonts w:ascii="Arial" w:hAnsi="Arial" w:cs="Arial"/>
            <w:color w:val="0000FF"/>
            <w:sz w:val="20"/>
            <w:szCs w:val="20"/>
          </w:rPr>
          <w:t>Пункт 8 статьи 28.2</w:t>
        </w:r>
      </w:hyperlink>
      <w:r w:rsidR="00AE5D72">
        <w:rPr>
          <w:rFonts w:ascii="Arial" w:hAnsi="Arial" w:cs="Arial"/>
          <w:sz w:val="20"/>
          <w:szCs w:val="20"/>
        </w:rP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Статья 6</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23" w:history="1">
        <w:r>
          <w:rPr>
            <w:rFonts w:ascii="Arial" w:hAnsi="Arial" w:cs="Arial"/>
            <w:color w:val="0000FF"/>
            <w:sz w:val="20"/>
            <w:szCs w:val="20"/>
          </w:rPr>
          <w:t>пункте 2 части 7 статьи 40</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5" w:history="1">
        <w:r>
          <w:rPr>
            <w:rFonts w:ascii="Arial" w:hAnsi="Arial" w:cs="Arial"/>
            <w:color w:val="0000FF"/>
            <w:sz w:val="20"/>
            <w:szCs w:val="20"/>
          </w:rPr>
          <w:t>пункте 3 части 1 статьи 17</w:t>
        </w:r>
      </w:hyperlink>
      <w:r>
        <w:rPr>
          <w:rFonts w:ascii="Arial" w:hAnsi="Arial" w:cs="Arial"/>
          <w:sz w:val="20"/>
          <w:szCs w:val="20"/>
        </w:rP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6" w:history="1">
        <w:r>
          <w:rPr>
            <w:rFonts w:ascii="Arial" w:hAnsi="Arial" w:cs="Arial"/>
            <w:color w:val="0000FF"/>
            <w:sz w:val="20"/>
            <w:szCs w:val="20"/>
          </w:rPr>
          <w:t>статье 59.3</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7" w:history="1">
        <w:r>
          <w:rPr>
            <w:rFonts w:ascii="Arial" w:hAnsi="Arial" w:cs="Arial"/>
            <w:color w:val="0000FF"/>
            <w:sz w:val="20"/>
            <w:szCs w:val="20"/>
          </w:rPr>
          <w:t>часть 1</w:t>
        </w:r>
      </w:hyperlink>
      <w:r>
        <w:rPr>
          <w:rFonts w:ascii="Arial" w:hAnsi="Arial" w:cs="Arial"/>
          <w:sz w:val="20"/>
          <w:szCs w:val="20"/>
        </w:rP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8" w:history="1">
        <w:r>
          <w:rPr>
            <w:rFonts w:ascii="Arial" w:hAnsi="Arial" w:cs="Arial"/>
            <w:color w:val="0000FF"/>
            <w:sz w:val="20"/>
            <w:szCs w:val="20"/>
          </w:rPr>
          <w:t>часть 3</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в </w:t>
      </w:r>
      <w:hyperlink r:id="rId29" w:history="1">
        <w:r>
          <w:rPr>
            <w:rFonts w:ascii="Arial" w:hAnsi="Arial" w:cs="Arial"/>
            <w:color w:val="0000FF"/>
            <w:sz w:val="20"/>
            <w:szCs w:val="20"/>
          </w:rPr>
          <w:t>части 3.1</w:t>
        </w:r>
      </w:hyperlink>
      <w:r>
        <w:rPr>
          <w:rFonts w:ascii="Arial" w:hAnsi="Arial" w:cs="Arial"/>
          <w:sz w:val="20"/>
          <w:szCs w:val="20"/>
        </w:rPr>
        <w:t xml:space="preserve"> слова "на основании рекомендации комиссии по урегулированию конфликтов интересов" исключить.</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30"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1" w:history="1">
        <w:r>
          <w:rPr>
            <w:rFonts w:ascii="Arial" w:hAnsi="Arial" w:cs="Arial"/>
            <w:color w:val="0000FF"/>
            <w:sz w:val="20"/>
            <w:szCs w:val="20"/>
          </w:rPr>
          <w:t>часть 16</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 w:history="1">
        <w:r>
          <w:rPr>
            <w:rFonts w:ascii="Arial" w:hAnsi="Arial" w:cs="Arial"/>
            <w:color w:val="0000FF"/>
            <w:sz w:val="20"/>
            <w:szCs w:val="20"/>
          </w:rPr>
          <w:t>дополнить</w:t>
        </w:r>
      </w:hyperlink>
      <w:r>
        <w:rPr>
          <w:rFonts w:ascii="Arial" w:hAnsi="Arial" w:cs="Arial"/>
          <w:sz w:val="20"/>
          <w:szCs w:val="20"/>
        </w:rPr>
        <w:t xml:space="preserve"> частью 16.1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33" w:history="1">
        <w:r>
          <w:rPr>
            <w:rFonts w:ascii="Arial" w:hAnsi="Arial" w:cs="Arial"/>
            <w:color w:val="0000FF"/>
            <w:sz w:val="20"/>
            <w:szCs w:val="20"/>
          </w:rPr>
          <w:t>закон</w:t>
        </w:r>
      </w:hyperlink>
      <w:r>
        <w:rPr>
          <w:rFonts w:ascii="Arial" w:hAnsi="Arial" w:cs="Arial"/>
          <w:sz w:val="20"/>
          <w:szCs w:val="20"/>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34" w:history="1">
        <w:r>
          <w:rPr>
            <w:rFonts w:ascii="Arial" w:hAnsi="Arial" w:cs="Arial"/>
            <w:color w:val="0000FF"/>
            <w:sz w:val="20"/>
            <w:szCs w:val="20"/>
          </w:rPr>
          <w:t>пункте 3 части 1 статьи 14</w:t>
        </w:r>
      </w:hyperlink>
      <w:r>
        <w:rPr>
          <w:rFonts w:ascii="Arial" w:hAnsi="Arial" w:cs="Arial"/>
          <w:sz w:val="20"/>
          <w:szCs w:val="20"/>
        </w:rP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5" w:history="1">
        <w:r>
          <w:rPr>
            <w:rFonts w:ascii="Arial" w:hAnsi="Arial" w:cs="Arial"/>
            <w:color w:val="0000FF"/>
            <w:sz w:val="20"/>
            <w:szCs w:val="20"/>
          </w:rPr>
          <w:t>часть 3 статьи 27.1</w:t>
        </w:r>
      </w:hyperlink>
      <w:r>
        <w:rPr>
          <w:rFonts w:ascii="Arial" w:hAnsi="Arial" w:cs="Arial"/>
          <w:sz w:val="20"/>
          <w:szCs w:val="20"/>
        </w:rPr>
        <w:t xml:space="preserve"> дополнить пунктом 2.1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10</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26028F" w:rsidP="00AE5D72">
      <w:pPr>
        <w:autoSpaceDE w:val="0"/>
        <w:autoSpaceDN w:val="0"/>
        <w:adjustRightInd w:val="0"/>
        <w:spacing w:after="0" w:line="240" w:lineRule="auto"/>
        <w:ind w:firstLine="540"/>
        <w:jc w:val="both"/>
        <w:rPr>
          <w:rFonts w:ascii="Arial" w:hAnsi="Arial" w:cs="Arial"/>
          <w:sz w:val="20"/>
          <w:szCs w:val="20"/>
        </w:rPr>
      </w:pPr>
      <w:hyperlink r:id="rId36" w:history="1">
        <w:r w:rsidR="00AE5D72">
          <w:rPr>
            <w:rFonts w:ascii="Arial" w:hAnsi="Arial" w:cs="Arial"/>
            <w:color w:val="0000FF"/>
            <w:sz w:val="20"/>
            <w:szCs w:val="20"/>
          </w:rPr>
          <w:t>Часть 1 статьи 12</w:t>
        </w:r>
      </w:hyperlink>
      <w:r w:rsidR="00AE5D72">
        <w:rPr>
          <w:rFonts w:ascii="Arial" w:hAnsi="Arial" w:cs="Arial"/>
          <w:sz w:val="20"/>
          <w:szCs w:val="20"/>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w:t>
      </w:r>
      <w:r>
        <w:rPr>
          <w:rFonts w:ascii="Arial" w:hAnsi="Arial" w:cs="Arial"/>
          <w:sz w:val="20"/>
          <w:szCs w:val="20"/>
        </w:rPr>
        <w:lastRenderedPageBreak/>
        <w:t xml:space="preserve">правонарушения, предусмотренного </w:t>
      </w:r>
      <w:hyperlink r:id="rId37"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38" w:history="1">
        <w:r>
          <w:rPr>
            <w:rFonts w:ascii="Arial" w:hAnsi="Arial" w:cs="Arial"/>
            <w:color w:val="0000FF"/>
            <w:sz w:val="20"/>
            <w:szCs w:val="20"/>
          </w:rPr>
          <w:t>закон</w:t>
        </w:r>
      </w:hyperlink>
      <w:r>
        <w:rPr>
          <w:rFonts w:ascii="Arial" w:hAnsi="Arial" w:cs="Arial"/>
          <w:sz w:val="20"/>
          <w:szCs w:val="20"/>
        </w:rP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9" w:history="1">
        <w:r>
          <w:rPr>
            <w:rFonts w:ascii="Arial" w:hAnsi="Arial" w:cs="Arial"/>
            <w:color w:val="0000FF"/>
            <w:sz w:val="20"/>
            <w:szCs w:val="20"/>
          </w:rPr>
          <w:t>часть 1.1 статьи 12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0" w:history="1">
        <w:r>
          <w:rPr>
            <w:rFonts w:ascii="Arial" w:hAnsi="Arial" w:cs="Arial"/>
            <w:color w:val="0000FF"/>
            <w:sz w:val="20"/>
            <w:szCs w:val="20"/>
          </w:rPr>
          <w:t>части 3 статьи 12.1</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1"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организацией или некоммерческой организацией, за исключением следующих случаев:</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иных случаев, предусмотренных федеральными законами;";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2" w:history="1">
        <w:r>
          <w:rPr>
            <w:rFonts w:ascii="Arial" w:hAnsi="Arial" w:cs="Arial"/>
            <w:color w:val="0000FF"/>
            <w:sz w:val="20"/>
            <w:szCs w:val="20"/>
          </w:rPr>
          <w:t>дополнить</w:t>
        </w:r>
      </w:hyperlink>
      <w:r>
        <w:rPr>
          <w:rFonts w:ascii="Arial" w:hAnsi="Arial" w:cs="Arial"/>
          <w:sz w:val="20"/>
          <w:szCs w:val="20"/>
        </w:rPr>
        <w:t xml:space="preserve"> пунктом 2.1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заниматься предпринимательской деятельностью лично или через доверенных лиц;".</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Внести в </w:t>
      </w:r>
      <w:hyperlink r:id="rId43" w:history="1">
        <w:r>
          <w:rPr>
            <w:rFonts w:ascii="Arial" w:hAnsi="Arial" w:cs="Arial"/>
            <w:color w:val="0000FF"/>
            <w:sz w:val="20"/>
            <w:szCs w:val="20"/>
          </w:rPr>
          <w:t>статью 30.3</w:t>
        </w:r>
      </w:hyperlink>
      <w:r>
        <w:rPr>
          <w:rFonts w:ascii="Arial" w:hAnsi="Arial" w:cs="Arial"/>
          <w:sz w:val="20"/>
          <w:szCs w:val="20"/>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4" w:history="1">
        <w:r>
          <w:rPr>
            <w:rFonts w:ascii="Arial" w:hAnsi="Arial" w:cs="Arial"/>
            <w:color w:val="0000FF"/>
            <w:sz w:val="20"/>
            <w:szCs w:val="20"/>
          </w:rPr>
          <w:t>часть 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5" w:history="1">
        <w:r>
          <w:rPr>
            <w:rFonts w:ascii="Arial" w:hAnsi="Arial" w:cs="Arial"/>
            <w:color w:val="0000FF"/>
            <w:sz w:val="20"/>
            <w:szCs w:val="20"/>
          </w:rPr>
          <w:t>части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6" w:history="1">
        <w:r>
          <w:rPr>
            <w:rFonts w:ascii="Arial" w:hAnsi="Arial" w:cs="Arial"/>
            <w:color w:val="0000FF"/>
            <w:sz w:val="20"/>
            <w:szCs w:val="20"/>
          </w:rPr>
          <w:t>часть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47" w:history="1">
        <w:r>
          <w:rPr>
            <w:rFonts w:ascii="Arial" w:hAnsi="Arial" w:cs="Arial"/>
            <w:color w:val="0000FF"/>
            <w:sz w:val="20"/>
            <w:szCs w:val="20"/>
          </w:rPr>
          <w:t>статью 51.1</w:t>
        </w:r>
      </w:hyperlink>
      <w:r>
        <w:rPr>
          <w:rFonts w:ascii="Arial" w:hAnsi="Arial" w:cs="Arial"/>
          <w:sz w:val="20"/>
          <w:szCs w:val="20"/>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8"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9" w:history="1">
        <w:r>
          <w:rPr>
            <w:rFonts w:ascii="Arial" w:hAnsi="Arial" w:cs="Arial"/>
            <w:color w:val="0000FF"/>
            <w:sz w:val="20"/>
            <w:szCs w:val="20"/>
          </w:rPr>
          <w:t>части 4</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0" w:history="1">
        <w:r>
          <w:rPr>
            <w:rFonts w:ascii="Arial" w:hAnsi="Arial" w:cs="Arial"/>
            <w:color w:val="0000FF"/>
            <w:sz w:val="20"/>
            <w:szCs w:val="20"/>
          </w:rPr>
          <w:t>часть 5</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51" w:history="1">
        <w:r>
          <w:rPr>
            <w:rFonts w:ascii="Arial" w:hAnsi="Arial" w:cs="Arial"/>
            <w:color w:val="0000FF"/>
            <w:sz w:val="20"/>
            <w:szCs w:val="20"/>
          </w:rPr>
          <w:t>закон</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в </w:t>
      </w:r>
      <w:hyperlink r:id="rId52" w:history="1">
        <w:r>
          <w:rPr>
            <w:rFonts w:ascii="Arial" w:hAnsi="Arial" w:cs="Arial"/>
            <w:color w:val="0000FF"/>
            <w:sz w:val="20"/>
            <w:szCs w:val="20"/>
          </w:rPr>
          <w:t>части 1 статьи 2</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3" w:history="1">
        <w:r>
          <w:rPr>
            <w:rFonts w:ascii="Arial" w:hAnsi="Arial" w:cs="Arial"/>
            <w:color w:val="0000FF"/>
            <w:sz w:val="20"/>
            <w:szCs w:val="20"/>
          </w:rPr>
          <w:t>пункт 1</w:t>
        </w:r>
      </w:hyperlink>
      <w:r>
        <w:rPr>
          <w:rFonts w:ascii="Arial" w:hAnsi="Arial" w:cs="Arial"/>
          <w:sz w:val="20"/>
          <w:szCs w:val="20"/>
        </w:rPr>
        <w:t xml:space="preserve"> дополнить подпунктом "о"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должности атаманов войсковых казачьих обществ, внесенных в государственный реестр казачьих обществ в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4" w:history="1">
        <w:r>
          <w:rPr>
            <w:rFonts w:ascii="Arial" w:hAnsi="Arial" w:cs="Arial"/>
            <w:color w:val="0000FF"/>
            <w:sz w:val="20"/>
            <w:szCs w:val="20"/>
          </w:rPr>
          <w:t>дополнить</w:t>
        </w:r>
      </w:hyperlink>
      <w:r>
        <w:rPr>
          <w:rFonts w:ascii="Arial" w:hAnsi="Arial" w:cs="Arial"/>
          <w:sz w:val="20"/>
          <w:szCs w:val="20"/>
        </w:rPr>
        <w:t xml:space="preserve"> пунктом 1.1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5" w:history="1">
        <w:r>
          <w:rPr>
            <w:rFonts w:ascii="Arial" w:hAnsi="Arial" w:cs="Arial"/>
            <w:color w:val="0000FF"/>
            <w:sz w:val="20"/>
            <w:szCs w:val="20"/>
          </w:rPr>
          <w:t>пункт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56" w:history="1">
        <w:r>
          <w:rPr>
            <w:rFonts w:ascii="Arial" w:hAnsi="Arial" w:cs="Arial"/>
            <w:color w:val="0000FF"/>
            <w:sz w:val="20"/>
            <w:szCs w:val="20"/>
          </w:rPr>
          <w:t>статье 4</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7" w:history="1">
        <w:r>
          <w:rPr>
            <w:rFonts w:ascii="Arial" w:hAnsi="Arial" w:cs="Arial"/>
            <w:color w:val="0000FF"/>
            <w:sz w:val="20"/>
            <w:szCs w:val="20"/>
          </w:rPr>
          <w:t>дополнить</w:t>
        </w:r>
      </w:hyperlink>
      <w:r>
        <w:rPr>
          <w:rFonts w:ascii="Arial" w:hAnsi="Arial" w:cs="Arial"/>
          <w:sz w:val="20"/>
          <w:szCs w:val="20"/>
        </w:rPr>
        <w:t xml:space="preserve"> частью 1.1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8" w:history="1">
        <w:r>
          <w:rPr>
            <w:rFonts w:ascii="Arial" w:hAnsi="Arial" w:cs="Arial"/>
            <w:color w:val="0000FF"/>
            <w:sz w:val="20"/>
            <w:szCs w:val="20"/>
          </w:rPr>
          <w:t>часть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9" w:history="1">
        <w:r>
          <w:rPr>
            <w:rFonts w:ascii="Arial" w:hAnsi="Arial" w:cs="Arial"/>
            <w:color w:val="0000FF"/>
            <w:sz w:val="20"/>
            <w:szCs w:val="20"/>
          </w:rPr>
          <w:t>абзац первый части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60" w:history="1">
        <w:r>
          <w:rPr>
            <w:rFonts w:ascii="Arial" w:hAnsi="Arial" w:cs="Arial"/>
            <w:color w:val="0000FF"/>
            <w:sz w:val="20"/>
            <w:szCs w:val="20"/>
          </w:rPr>
          <w:t>статье 5</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61" w:history="1">
        <w:r>
          <w:rPr>
            <w:rFonts w:ascii="Arial" w:hAnsi="Arial" w:cs="Arial"/>
            <w:color w:val="0000FF"/>
            <w:sz w:val="20"/>
            <w:szCs w:val="20"/>
          </w:rPr>
          <w:t>части 1</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2" w:history="1">
        <w:r>
          <w:rPr>
            <w:rFonts w:ascii="Arial" w:hAnsi="Arial" w:cs="Arial"/>
            <w:color w:val="0000FF"/>
            <w:sz w:val="20"/>
            <w:szCs w:val="20"/>
          </w:rPr>
          <w:t>дополнить</w:t>
        </w:r>
      </w:hyperlink>
      <w:r>
        <w:rPr>
          <w:rFonts w:ascii="Arial" w:hAnsi="Arial" w:cs="Arial"/>
          <w:sz w:val="20"/>
          <w:szCs w:val="20"/>
        </w:rPr>
        <w:t xml:space="preserve"> частью 7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63" w:history="1">
        <w:r>
          <w:rPr>
            <w:rFonts w:ascii="Arial" w:hAnsi="Arial" w:cs="Arial"/>
            <w:color w:val="0000FF"/>
            <w:sz w:val="20"/>
            <w:szCs w:val="20"/>
          </w:rPr>
          <w:t>части 1 статьи 6</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4" w:history="1">
        <w:r>
          <w:rPr>
            <w:rFonts w:ascii="Arial" w:hAnsi="Arial" w:cs="Arial"/>
            <w:color w:val="0000FF"/>
            <w:sz w:val="20"/>
            <w:szCs w:val="20"/>
          </w:rPr>
          <w:t>статью 7</w:t>
        </w:r>
      </w:hyperlink>
      <w:r>
        <w:rPr>
          <w:rFonts w:ascii="Arial" w:hAnsi="Arial" w:cs="Arial"/>
          <w:sz w:val="20"/>
          <w:szCs w:val="20"/>
        </w:rPr>
        <w:t xml:space="preserve"> дополнить частью 3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65" w:history="1">
        <w:r>
          <w:rPr>
            <w:rFonts w:ascii="Arial" w:hAnsi="Arial" w:cs="Arial"/>
            <w:color w:val="0000FF"/>
            <w:sz w:val="20"/>
            <w:szCs w:val="20"/>
          </w:rPr>
          <w:t>часть 4 статьи 8</w:t>
        </w:r>
      </w:hyperlink>
      <w:r>
        <w:rPr>
          <w:rFonts w:ascii="Arial" w:hAnsi="Arial" w:cs="Arial"/>
          <w:sz w:val="20"/>
          <w:szCs w:val="20"/>
        </w:rP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66" w:history="1">
        <w:r>
          <w:rPr>
            <w:rFonts w:ascii="Arial" w:hAnsi="Arial" w:cs="Arial"/>
            <w:color w:val="0000FF"/>
            <w:sz w:val="20"/>
            <w:szCs w:val="20"/>
          </w:rPr>
          <w:t>статье 9</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7" w:history="1">
        <w:r>
          <w:rPr>
            <w:rFonts w:ascii="Arial" w:hAnsi="Arial" w:cs="Arial"/>
            <w:color w:val="0000FF"/>
            <w:sz w:val="20"/>
            <w:szCs w:val="20"/>
          </w:rPr>
          <w:t>часть 1</w:t>
        </w:r>
      </w:hyperlink>
      <w:r>
        <w:rPr>
          <w:rFonts w:ascii="Arial" w:hAnsi="Arial" w:cs="Arial"/>
          <w:sz w:val="20"/>
          <w:szCs w:val="20"/>
        </w:rPr>
        <w:t xml:space="preserve"> после слов "замещающее (занимающее)" дополнить словами "или замещавшее (занимавшее)";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8" w:history="1">
        <w:r>
          <w:rPr>
            <w:rFonts w:ascii="Arial" w:hAnsi="Arial" w:cs="Arial"/>
            <w:color w:val="0000FF"/>
            <w:sz w:val="20"/>
            <w:szCs w:val="20"/>
          </w:rPr>
          <w:t>дополнить</w:t>
        </w:r>
      </w:hyperlink>
      <w:r>
        <w:rPr>
          <w:rFonts w:ascii="Arial" w:hAnsi="Arial" w:cs="Arial"/>
          <w:sz w:val="20"/>
          <w:szCs w:val="20"/>
        </w:rPr>
        <w:t xml:space="preserve"> частью 4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69" w:history="1">
        <w:r>
          <w:rPr>
            <w:rFonts w:ascii="Arial" w:hAnsi="Arial" w:cs="Arial"/>
            <w:color w:val="0000FF"/>
            <w:sz w:val="20"/>
            <w:szCs w:val="20"/>
          </w:rPr>
          <w:t>статью 12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12</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истребовать от данного лица сведения, предусмотренные пунктом 1 части 4 статьи 4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провести с данным лицом беседу в случае поступления ходатайства, предусмотренного частью 4 статьи 9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по своей инициативе беседу с данным лицом;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изучать поступившие от данного лица дополнительные материалы;</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данного лица пояснения по представленным им сведениям и материалам;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с их согласия информацию.</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w:t>
      </w:r>
      <w:hyperlink r:id="rId70" w:history="1">
        <w:r>
          <w:rPr>
            <w:rFonts w:ascii="Arial" w:hAnsi="Arial" w:cs="Arial"/>
            <w:color w:val="0000FF"/>
            <w:sz w:val="20"/>
            <w:szCs w:val="20"/>
          </w:rPr>
          <w:t>статью 14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14</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 </w:t>
      </w:r>
      <w:hyperlink r:id="rId71" w:history="1">
        <w:r>
          <w:rPr>
            <w:rFonts w:ascii="Arial" w:hAnsi="Arial" w:cs="Arial"/>
            <w:color w:val="0000FF"/>
            <w:sz w:val="20"/>
            <w:szCs w:val="20"/>
          </w:rPr>
          <w:t>статье 16</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72"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w:t>
      </w:r>
      <w:r>
        <w:rPr>
          <w:rFonts w:ascii="Arial" w:hAnsi="Arial" w:cs="Arial"/>
          <w:sz w:val="20"/>
          <w:szCs w:val="20"/>
        </w:rPr>
        <w:lastRenderedPageBreak/>
        <w:t>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73" w:history="1">
        <w:r>
          <w:rPr>
            <w:rFonts w:ascii="Arial" w:hAnsi="Arial" w:cs="Arial"/>
            <w:color w:val="0000FF"/>
            <w:sz w:val="20"/>
            <w:szCs w:val="20"/>
          </w:rPr>
          <w:t>часть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4" w:history="1">
        <w:r>
          <w:rPr>
            <w:rFonts w:ascii="Arial" w:hAnsi="Arial" w:cs="Arial"/>
            <w:color w:val="0000FF"/>
            <w:sz w:val="20"/>
            <w:szCs w:val="20"/>
          </w:rPr>
          <w:t>дополнить</w:t>
        </w:r>
      </w:hyperlink>
      <w:r>
        <w:rPr>
          <w:rFonts w:ascii="Arial" w:hAnsi="Arial" w:cs="Arial"/>
          <w:sz w:val="20"/>
          <w:szCs w:val="20"/>
        </w:rPr>
        <w:t xml:space="preserve"> частью 5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75" w:history="1">
        <w:r>
          <w:rPr>
            <w:rFonts w:ascii="Arial" w:hAnsi="Arial" w:cs="Arial"/>
            <w:color w:val="0000FF"/>
            <w:sz w:val="20"/>
            <w:szCs w:val="20"/>
          </w:rPr>
          <w:t>дополнить</w:t>
        </w:r>
      </w:hyperlink>
      <w:r>
        <w:rPr>
          <w:rFonts w:ascii="Arial" w:hAnsi="Arial" w:cs="Arial"/>
          <w:sz w:val="20"/>
          <w:szCs w:val="20"/>
        </w:rPr>
        <w:t xml:space="preserve"> частью 6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76" w:history="1">
        <w:r>
          <w:rPr>
            <w:rFonts w:ascii="Arial" w:hAnsi="Arial" w:cs="Arial"/>
            <w:color w:val="0000FF"/>
            <w:sz w:val="20"/>
            <w:szCs w:val="20"/>
          </w:rPr>
          <w:t>статью 17</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17</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w:t>
      </w:r>
      <w:r>
        <w:rPr>
          <w:rFonts w:ascii="Arial" w:hAnsi="Arial" w:cs="Arial"/>
          <w:sz w:val="20"/>
          <w:szCs w:val="20"/>
        </w:rPr>
        <w:lastRenderedPageBreak/>
        <w:t>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15</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77" w:history="1">
        <w:r>
          <w:rPr>
            <w:rFonts w:ascii="Arial" w:hAnsi="Arial" w:cs="Arial"/>
            <w:color w:val="0000FF"/>
            <w:sz w:val="20"/>
            <w:szCs w:val="20"/>
          </w:rPr>
          <w:t>статью 52</w:t>
        </w:r>
      </w:hyperlink>
      <w:r>
        <w:rPr>
          <w:rFonts w:ascii="Arial" w:hAnsi="Arial" w:cs="Arial"/>
          <w:sz w:val="20"/>
          <w:szCs w:val="20"/>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8"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79" w:history="1">
        <w:r>
          <w:rPr>
            <w:rFonts w:ascii="Arial" w:hAnsi="Arial" w:cs="Arial"/>
            <w:color w:val="0000FF"/>
            <w:sz w:val="20"/>
            <w:szCs w:val="20"/>
          </w:rPr>
          <w:t>части 4</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0" w:history="1">
        <w:r>
          <w:rPr>
            <w:rFonts w:ascii="Arial" w:hAnsi="Arial" w:cs="Arial"/>
            <w:color w:val="0000FF"/>
            <w:sz w:val="20"/>
            <w:szCs w:val="20"/>
          </w:rPr>
          <w:t>часть 5</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E5D72" w:rsidRDefault="00AE5D72" w:rsidP="00AE5D7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E5D72" w:rsidRDefault="00AE5D72" w:rsidP="00AE5D72">
      <w:pPr>
        <w:autoSpaceDE w:val="0"/>
        <w:autoSpaceDN w:val="0"/>
        <w:adjustRightInd w:val="0"/>
        <w:spacing w:before="200" w:after="0" w:line="240" w:lineRule="auto"/>
        <w:rPr>
          <w:rFonts w:ascii="Arial" w:hAnsi="Arial" w:cs="Arial"/>
          <w:sz w:val="20"/>
          <w:szCs w:val="20"/>
        </w:rPr>
      </w:pPr>
      <w:r>
        <w:rPr>
          <w:rFonts w:ascii="Arial" w:hAnsi="Arial" w:cs="Arial"/>
          <w:sz w:val="20"/>
          <w:szCs w:val="20"/>
        </w:rPr>
        <w:t>3 августа 2018 года</w:t>
      </w:r>
    </w:p>
    <w:p w:rsidR="00AE5D72" w:rsidRDefault="00AE5D72" w:rsidP="00AE5D7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307-ФЗ</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both"/>
        <w:rPr>
          <w:rFonts w:ascii="Arial" w:hAnsi="Arial" w:cs="Arial"/>
          <w:sz w:val="20"/>
          <w:szCs w:val="20"/>
        </w:rPr>
      </w:pPr>
    </w:p>
    <w:p w:rsidR="00EA5A6E" w:rsidRDefault="00EA5A6E"/>
    <w:sectPr w:rsidR="00EA5A6E" w:rsidSect="00AC26C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E5D72"/>
    <w:rsid w:val="0026028F"/>
    <w:rsid w:val="00280F62"/>
    <w:rsid w:val="00AE5D72"/>
    <w:rsid w:val="00EA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07FF061F976FF361B535CA8095CA9FDFBD9F82D9A5E7AB84FEADC8E39CD7D92087D8DAEDV2DAL" TargetMode="External"/><Relationship Id="rId18" Type="http://schemas.openxmlformats.org/officeDocument/2006/relationships/hyperlink" Target="consultantplus://offline/ref=B307FF061F976FF361B535CA8095CA9FDEB49882DBA7E7AB84FEADC8E39CD7D92087D8DBEBV2D3L" TargetMode="External"/><Relationship Id="rId26" Type="http://schemas.openxmlformats.org/officeDocument/2006/relationships/hyperlink" Target="consultantplus://offline/ref=B307FF061F976FF361B535CA8095CA9FDFB59080DFA4E7AB84FEADC8E39CD7D92087D8DEVED9L" TargetMode="External"/><Relationship Id="rId39" Type="http://schemas.openxmlformats.org/officeDocument/2006/relationships/hyperlink" Target="consultantplus://offline/ref=B307FF061F976FF361B535CA8095CA9FDFB59081DBA7E7AB84FEADC8E39CD7D92087D8DBVEDEL" TargetMode="External"/><Relationship Id="rId21" Type="http://schemas.openxmlformats.org/officeDocument/2006/relationships/hyperlink" Target="consultantplus://offline/ref=B307FF061F976FF361B535CA8095CA9FDEB49882DBA7E7AB84FEADC8E39CD7D92087D8DBEBV2D7L" TargetMode="External"/><Relationship Id="rId34" Type="http://schemas.openxmlformats.org/officeDocument/2006/relationships/hyperlink" Target="consultantplus://offline/ref=B307FF061F976FF361B535CA8095CA9FDFBD9F82D8A9E7AB84FEADC8E39CD7D92087D8D0VED6L" TargetMode="External"/><Relationship Id="rId42" Type="http://schemas.openxmlformats.org/officeDocument/2006/relationships/hyperlink" Target="consultantplus://offline/ref=B307FF061F976FF361B535CA8095CA9FDFB59081DBA7E7AB84FEADC8E39CD7D92087D8DBVED6L" TargetMode="External"/><Relationship Id="rId47" Type="http://schemas.openxmlformats.org/officeDocument/2006/relationships/hyperlink" Target="consultantplus://offline/ref=B307FF061F976FF361B535CA8095CA9FDFB59082DBA3E7AB84FEADC8E39CD7D92087D8D9EE2334F4V0D6L" TargetMode="External"/><Relationship Id="rId50" Type="http://schemas.openxmlformats.org/officeDocument/2006/relationships/hyperlink" Target="consultantplus://offline/ref=B307FF061F976FF361B535CA8095CA9FDFB59082DBA3E7AB84FEADC8E39CD7D92087D8D9EE2334F4V0D1L" TargetMode="External"/><Relationship Id="rId55" Type="http://schemas.openxmlformats.org/officeDocument/2006/relationships/hyperlink" Target="consultantplus://offline/ref=B307FF061F976FF361B535CA8095CA9FDCBC9180DAA5E7AB84FEADC8E39CD7D92087D8D9EE2235F7V0D2L" TargetMode="External"/><Relationship Id="rId63" Type="http://schemas.openxmlformats.org/officeDocument/2006/relationships/hyperlink" Target="consultantplus://offline/ref=B307FF061F976FF361B535CA8095CA9FDCBC9180DAA5E7AB84FEADC8E39CD7D92087D8D9EE2235F0V0D5L" TargetMode="External"/><Relationship Id="rId68" Type="http://schemas.openxmlformats.org/officeDocument/2006/relationships/hyperlink" Target="consultantplus://offline/ref=B307FF061F976FF361B535CA8095CA9FDCBC9180DAA5E7AB84FEADC8E39CD7D92087D8D9EE2235F3V0D2L" TargetMode="External"/><Relationship Id="rId76" Type="http://schemas.openxmlformats.org/officeDocument/2006/relationships/hyperlink" Target="consultantplus://offline/ref=B307FF061F976FF361B535CA8095CA9FDCBC9180DAA5E7AB84FEADC8E39CD7D92087D8D9EE2234F5V0DEL" TargetMode="External"/><Relationship Id="rId7" Type="http://schemas.openxmlformats.org/officeDocument/2006/relationships/hyperlink" Target="consultantplus://offline/ref=B307FF061F976FF361B535CA8095CA9FDEB49A85D5A6E7AB84FEADC8E39CD7D92087D8D9EE2230F1V0D2L" TargetMode="External"/><Relationship Id="rId71" Type="http://schemas.openxmlformats.org/officeDocument/2006/relationships/hyperlink" Target="consultantplus://offline/ref=B307FF061F976FF361B535CA8095CA9FDCBC9180DAA5E7AB84FEADC8E39CD7D92087D8D9EE2234F5V0D3L" TargetMode="External"/><Relationship Id="rId2" Type="http://schemas.openxmlformats.org/officeDocument/2006/relationships/settings" Target="settings.xml"/><Relationship Id="rId16" Type="http://schemas.openxmlformats.org/officeDocument/2006/relationships/hyperlink" Target="consultantplus://offline/ref=B307FF061F976FF361B535CA8095CA9FDFB59082DAA7E7AB84FEADC8E39CD7D92087D8D9EE2230F5V0D4L" TargetMode="External"/><Relationship Id="rId29" Type="http://schemas.openxmlformats.org/officeDocument/2006/relationships/hyperlink" Target="consultantplus://offline/ref=B307FF061F976FF361B535CA8095CA9FDFB59080DFA4E7AB84FEADC8E39CD7D92087D8D9EE223DFDV0D2L" TargetMode="External"/><Relationship Id="rId11" Type="http://schemas.openxmlformats.org/officeDocument/2006/relationships/hyperlink" Target="consultantplus://offline/ref=B307FF061F976FF361B535CA8095CA9FDFBD9F82D9A5E7AB84FEADC8E39CD7D92087D8DAEDV2D4L" TargetMode="External"/><Relationship Id="rId24" Type="http://schemas.openxmlformats.org/officeDocument/2006/relationships/hyperlink" Target="consultantplus://offline/ref=B307FF061F976FF361B535CA8095CA9FDFB59080DFA4E7AB84FEADC8E3V9DCL" TargetMode="External"/><Relationship Id="rId32" Type="http://schemas.openxmlformats.org/officeDocument/2006/relationships/hyperlink" Target="consultantplus://offline/ref=B307FF061F976FF361B535CA8095CA9FDFB59F82DFA8E7AB84FEADC8E39CD7D92087D8D9EE2235F6V0D7L" TargetMode="External"/><Relationship Id="rId37" Type="http://schemas.openxmlformats.org/officeDocument/2006/relationships/hyperlink" Target="consultantplus://offline/ref=B307FF061F976FF361B535CA8095CA9FDEB49A82DCA3E7AB84FEADC8E39CD7D92087D8DAE820V3D5L" TargetMode="External"/><Relationship Id="rId40" Type="http://schemas.openxmlformats.org/officeDocument/2006/relationships/hyperlink" Target="consultantplus://offline/ref=B307FF061F976FF361B535CA8095CA9FDFB59081DBA7E7AB84FEADC8E39CD7D92087D8DBVED6L" TargetMode="External"/><Relationship Id="rId45" Type="http://schemas.openxmlformats.org/officeDocument/2006/relationships/hyperlink" Target="consultantplus://offline/ref=B307FF061F976FF361B535CA8095CA9FDFBC9C84DBA8E7AB84FEADC8E39CD7D92087D8D9EE2231F5V0D2L" TargetMode="External"/><Relationship Id="rId53" Type="http://schemas.openxmlformats.org/officeDocument/2006/relationships/hyperlink" Target="consultantplus://offline/ref=B307FF061F976FF361B535CA8095CA9FDCBC9180DAA5E7AB84FEADC8E39CD7D92087D8D9EE2235F4V0D5L" TargetMode="External"/><Relationship Id="rId58" Type="http://schemas.openxmlformats.org/officeDocument/2006/relationships/hyperlink" Target="consultantplus://offline/ref=B307FF061F976FF361B535CA8095CA9FDCBC9180DAA5E7AB84FEADC8E39CD7D92087D8D9EE2235F6V0D1L" TargetMode="External"/><Relationship Id="rId66" Type="http://schemas.openxmlformats.org/officeDocument/2006/relationships/hyperlink" Target="consultantplus://offline/ref=B307FF061F976FF361B535CA8095CA9FDCBC9180DAA5E7AB84FEADC8E39CD7D92087D8D9EE2235F3V0D2L" TargetMode="External"/><Relationship Id="rId74" Type="http://schemas.openxmlformats.org/officeDocument/2006/relationships/hyperlink" Target="consultantplus://offline/ref=B307FF061F976FF361B535CA8095CA9FDCBC9180DAA5E7AB84FEADC8E39CD7D92087D8D9EE2234F5V0D3L" TargetMode="External"/><Relationship Id="rId79" Type="http://schemas.openxmlformats.org/officeDocument/2006/relationships/hyperlink" Target="consultantplus://offline/ref=B307FF061F976FF361B535CA8095CA9FDFB59082DBA6E7AB84FEADC8E39CD7D92087D8D9EE2233FCV0D3L" TargetMode="External"/><Relationship Id="rId5" Type="http://schemas.openxmlformats.org/officeDocument/2006/relationships/hyperlink" Target="consultantplus://offline/ref=B307FF061F976FF361B535CA8095CA9FDEB49A85D5A6E7AB84FEADC8E39CD7D92087D8DAE8V2D5L" TargetMode="External"/><Relationship Id="rId61" Type="http://schemas.openxmlformats.org/officeDocument/2006/relationships/hyperlink" Target="consultantplus://offline/ref=B307FF061F976FF361B535CA8095CA9FDCBC9180DAA5E7AB84FEADC8E39CD7D92087D8D9EE2235F1V0D2L" TargetMode="External"/><Relationship Id="rId82" Type="http://schemas.openxmlformats.org/officeDocument/2006/relationships/theme" Target="theme/theme1.xml"/><Relationship Id="rId10" Type="http://schemas.openxmlformats.org/officeDocument/2006/relationships/hyperlink" Target="consultantplus://offline/ref=B307FF061F976FF361B535CA8095CA9FDFBD9F82D9A5E7AB84FEADC8E39CD7D92087D8DAEDV2D6L" TargetMode="External"/><Relationship Id="rId19" Type="http://schemas.openxmlformats.org/officeDocument/2006/relationships/hyperlink" Target="consultantplus://offline/ref=B307FF061F976FF361B535CA8095CA9FDEB49882DBA7E7AB84FEADC8E39CD7D92087D8DBEBV2D1L" TargetMode="External"/><Relationship Id="rId31" Type="http://schemas.openxmlformats.org/officeDocument/2006/relationships/hyperlink" Target="consultantplus://offline/ref=B307FF061F976FF361B535CA8095CA9FDFB59F82DFA8E7AB84FEADC8E39CD7D92087D8D9EE2234F4V0D0L" TargetMode="External"/><Relationship Id="rId44" Type="http://schemas.openxmlformats.org/officeDocument/2006/relationships/hyperlink" Target="consultantplus://offline/ref=B307FF061F976FF361B535CA8095CA9FDFBC9C84DBA8E7AB84FEADC8E39CD7D92087D8D9VED6L" TargetMode="External"/><Relationship Id="rId52" Type="http://schemas.openxmlformats.org/officeDocument/2006/relationships/hyperlink" Target="consultantplus://offline/ref=B307FF061F976FF361B535CA8095CA9FDCBC9180DAA5E7AB84FEADC8E39CD7D92087D8D9EE2235F4V0D6L" TargetMode="External"/><Relationship Id="rId60" Type="http://schemas.openxmlformats.org/officeDocument/2006/relationships/hyperlink" Target="consultantplus://offline/ref=B307FF061F976FF361B535CA8095CA9FDCBC9180DAA5E7AB84FEADC8E39CD7D92087D8D9EE2235F1V0D3L" TargetMode="External"/><Relationship Id="rId65" Type="http://schemas.openxmlformats.org/officeDocument/2006/relationships/hyperlink" Target="consultantplus://offline/ref=B307FF061F976FF361B535CA8095CA9FDCBC9180DAA5E7AB84FEADC8E39CD7D92087D8D9EE2234F6V0D5L" TargetMode="External"/><Relationship Id="rId73" Type="http://schemas.openxmlformats.org/officeDocument/2006/relationships/hyperlink" Target="consultantplus://offline/ref=B307FF061F976FF361B535CA8095CA9FDCBC9180DAA5E7AB84FEADC8E39CD7D92087D8D9EE2234F5V0DFL" TargetMode="External"/><Relationship Id="rId78" Type="http://schemas.openxmlformats.org/officeDocument/2006/relationships/hyperlink" Target="consultantplus://offline/ref=B307FF061F976FF361B535CA8095CA9FDFB59082DBA6E7AB84FEADC8E39CD7D92087D8D9EE2233FCV0D5L" TargetMode="External"/><Relationship Id="rId81" Type="http://schemas.openxmlformats.org/officeDocument/2006/relationships/fontTable" Target="fontTable.xml"/><Relationship Id="rId4" Type="http://schemas.openxmlformats.org/officeDocument/2006/relationships/hyperlink" Target="consultantplus://offline/ref=B307FF061F976FF361B535CA8095CA9FDEB49A85D5A6E7AB84FEADC8E39CD7D92087D8D9EE2230F7V0D3L" TargetMode="External"/><Relationship Id="rId9" Type="http://schemas.openxmlformats.org/officeDocument/2006/relationships/hyperlink" Target="consultantplus://offline/ref=B307FF061F976FF361B535CA8095CA9FDFB59081DBA7E7AB84FEADC8E3V9DCL" TargetMode="External"/><Relationship Id="rId14" Type="http://schemas.openxmlformats.org/officeDocument/2006/relationships/hyperlink" Target="consultantplus://offline/ref=B307FF061F976FF361B535CA8095CA9FDFB59082DAA7E7AB84FEADC8E39CD7D92087D8DDVEDDL" TargetMode="External"/><Relationship Id="rId22" Type="http://schemas.openxmlformats.org/officeDocument/2006/relationships/hyperlink" Target="consultantplus://offline/ref=B307FF061F976FF361B535CA8095CA9FDFB59082DFA5E7AB84FEADC8E39CD7D92087D8D9EFV2D3L" TargetMode="External"/><Relationship Id="rId27" Type="http://schemas.openxmlformats.org/officeDocument/2006/relationships/hyperlink" Target="consultantplus://offline/ref=B307FF061F976FF361B535CA8095CA9FDFB59080DFA4E7AB84FEADC8E39CD7D92087D8DEVED6L" TargetMode="External"/><Relationship Id="rId30" Type="http://schemas.openxmlformats.org/officeDocument/2006/relationships/hyperlink" Target="consultantplus://offline/ref=B307FF061F976FF361B535CA8095CA9FDFB59F82DFA8E7AB84FEADC8E39CD7D92087D8D9EE2235F6V0D7L" TargetMode="External"/><Relationship Id="rId35" Type="http://schemas.openxmlformats.org/officeDocument/2006/relationships/hyperlink" Target="consultantplus://offline/ref=B307FF061F976FF361B535CA8095CA9FDFBD9F82D8A9E7AB84FEADC8E39CD7D92087D8DBVEDDL" TargetMode="External"/><Relationship Id="rId43" Type="http://schemas.openxmlformats.org/officeDocument/2006/relationships/hyperlink" Target="consultantplus://offline/ref=B307FF061F976FF361B535CA8095CA9FDFBC9C84DBA8E7AB84FEADC8E39CD7D92087D8D9VED8L" TargetMode="External"/><Relationship Id="rId48" Type="http://schemas.openxmlformats.org/officeDocument/2006/relationships/hyperlink" Target="consultantplus://offline/ref=B307FF061F976FF361B535CA8095CA9FDFB59082DBA3E7AB84FEADC8E39CD7D92087D8D9EE2334F4V0D4L" TargetMode="External"/><Relationship Id="rId56" Type="http://schemas.openxmlformats.org/officeDocument/2006/relationships/hyperlink" Target="consultantplus://offline/ref=B307FF061F976FF361B535CA8095CA9FDCBC9180DAA5E7AB84FEADC8E39CD7D92087D8D9EE2235F6V0D7L" TargetMode="External"/><Relationship Id="rId64" Type="http://schemas.openxmlformats.org/officeDocument/2006/relationships/hyperlink" Target="consultantplus://offline/ref=B307FF061F976FF361B535CA8095CA9FDCBC9180DAA5E7AB84FEADC8E39CD7D92087D8D9EE2235F0V0D0L" TargetMode="External"/><Relationship Id="rId69" Type="http://schemas.openxmlformats.org/officeDocument/2006/relationships/hyperlink" Target="consultantplus://offline/ref=B307FF061F976FF361B535CA8095CA9FDCBC9180DAA5E7AB84FEADC8E39CD7D92087D8D9EE2235FCV0D7L" TargetMode="External"/><Relationship Id="rId77" Type="http://schemas.openxmlformats.org/officeDocument/2006/relationships/hyperlink" Target="consultantplus://offline/ref=B307FF061F976FF361B535CA8095CA9FDFB59082DBA6E7AB84FEADC8E39CD7D92087D8D9EE2233FCV0D7L" TargetMode="External"/><Relationship Id="rId8" Type="http://schemas.openxmlformats.org/officeDocument/2006/relationships/hyperlink" Target="consultantplus://offline/ref=B307FF061F976FF361B535CA8095CA9FDEB49A85D5A6E7AB84FEADC8E39CD7D92087D8DAE8V2D7L" TargetMode="External"/><Relationship Id="rId51" Type="http://schemas.openxmlformats.org/officeDocument/2006/relationships/hyperlink" Target="consultantplus://offline/ref=B307FF061F976FF361B535CA8095CA9FDCBC9180DAA5E7AB84FEADC8E3V9DCL" TargetMode="External"/><Relationship Id="rId72" Type="http://schemas.openxmlformats.org/officeDocument/2006/relationships/hyperlink" Target="consultantplus://offline/ref=B307FF061F976FF361B535CA8095CA9FDCBC9180DAA5E7AB84FEADC8E39CD7D92087D8D9EE2234F5V0D1L" TargetMode="External"/><Relationship Id="rId80" Type="http://schemas.openxmlformats.org/officeDocument/2006/relationships/hyperlink" Target="consultantplus://offline/ref=B307FF061F976FF361B535CA8095CA9FDFB59082DBA6E7AB84FEADC8E39CD7D92087D8D9EE2233FCV0D2L" TargetMode="External"/><Relationship Id="rId3" Type="http://schemas.openxmlformats.org/officeDocument/2006/relationships/webSettings" Target="webSettings.xml"/><Relationship Id="rId12" Type="http://schemas.openxmlformats.org/officeDocument/2006/relationships/hyperlink" Target="consultantplus://offline/ref=B307FF061F976FF361B535CA8095CA9FDFBD9F82D9A5E7AB84FEADC8E39CD7D92087D8DBEFV2D1L" TargetMode="External"/><Relationship Id="rId17" Type="http://schemas.openxmlformats.org/officeDocument/2006/relationships/hyperlink" Target="consultantplus://offline/ref=B307FF061F976FF361B535CA8095CA9FDFB59082DAA7E7AB84FEADC8E39CD7D92087D8DDVED9L" TargetMode="External"/><Relationship Id="rId25" Type="http://schemas.openxmlformats.org/officeDocument/2006/relationships/hyperlink" Target="consultantplus://offline/ref=B307FF061F976FF361B535CA8095CA9FDFB59080DFA4E7AB84FEADC8E39CD7D92087D8DAE8V2D2L" TargetMode="External"/><Relationship Id="rId33" Type="http://schemas.openxmlformats.org/officeDocument/2006/relationships/hyperlink" Target="consultantplus://offline/ref=B307FF061F976FF361B535CA8095CA9FDFBD9F82D8A9E7AB84FEADC8E3V9DCL" TargetMode="External"/><Relationship Id="rId38" Type="http://schemas.openxmlformats.org/officeDocument/2006/relationships/hyperlink" Target="consultantplus://offline/ref=B307FF061F976FF361B535CA8095CA9FDFB59081DBA7E7AB84FEADC8E3V9DCL" TargetMode="External"/><Relationship Id="rId46" Type="http://schemas.openxmlformats.org/officeDocument/2006/relationships/hyperlink" Target="consultantplus://offline/ref=B307FF061F976FF361B535CA8095CA9FDFBC9C84DBA8E7AB84FEADC8E39CD7D92087D8DAVEDEL" TargetMode="External"/><Relationship Id="rId59" Type="http://schemas.openxmlformats.org/officeDocument/2006/relationships/hyperlink" Target="consultantplus://offline/ref=B307FF061F976FF361B535CA8095CA9FDCBC9180DAA5E7AB84FEADC8E39CD7D92087D8D9EE2235F6V0DFL" TargetMode="External"/><Relationship Id="rId67" Type="http://schemas.openxmlformats.org/officeDocument/2006/relationships/hyperlink" Target="consultantplus://offline/ref=B307FF061F976FF361B535CA8095CA9FDCBC9180DAA5E7AB84FEADC8E39CD7D92087D8D9EE2235F3V0D1L" TargetMode="External"/><Relationship Id="rId20" Type="http://schemas.openxmlformats.org/officeDocument/2006/relationships/hyperlink" Target="consultantplus://offline/ref=B307FF061F976FF361B535CA8095CA9FDEB49882DBA7E7AB84FEADC8E39CD7D92087D8D9EE223CFDV0D6L" TargetMode="External"/><Relationship Id="rId41" Type="http://schemas.openxmlformats.org/officeDocument/2006/relationships/hyperlink" Target="consultantplus://offline/ref=B307FF061F976FF361B535CA8095CA9FDFB59081DBA7E7AB84FEADC8E39CD7D92087D8D9E9V2D4L" TargetMode="External"/><Relationship Id="rId54" Type="http://schemas.openxmlformats.org/officeDocument/2006/relationships/hyperlink" Target="consultantplus://offline/ref=B307FF061F976FF361B535CA8095CA9FDCBC9180DAA5E7AB84FEADC8E39CD7D92087D8D9EE2235F4V0D6L" TargetMode="External"/><Relationship Id="rId62" Type="http://schemas.openxmlformats.org/officeDocument/2006/relationships/hyperlink" Target="consultantplus://offline/ref=B307FF061F976FF361B535CA8095CA9FDCBC9180DAA5E7AB84FEADC8E39CD7D92087D8D9EE2235F1V0D3L" TargetMode="External"/><Relationship Id="rId70" Type="http://schemas.openxmlformats.org/officeDocument/2006/relationships/hyperlink" Target="consultantplus://offline/ref=B307FF061F976FF361B535CA8095CA9FDCBC9180DAA5E7AB84FEADC8E39CD7D92087D8D9EE2234F5V0D7L" TargetMode="External"/><Relationship Id="rId75" Type="http://schemas.openxmlformats.org/officeDocument/2006/relationships/hyperlink" Target="consultantplus://offline/ref=B307FF061F976FF361B535CA8095CA9FDCBC9180DAA5E7AB84FEADC8E39CD7D92087D8D9EE2234F5V0D3L" TargetMode="External"/><Relationship Id="rId1" Type="http://schemas.openxmlformats.org/officeDocument/2006/relationships/styles" Target="styles.xml"/><Relationship Id="rId6" Type="http://schemas.openxmlformats.org/officeDocument/2006/relationships/hyperlink" Target="consultantplus://offline/ref=B307FF061F976FF361B535CA8095CA9FDFB59081DBA7E7AB84FEADC8E3V9DCL" TargetMode="External"/><Relationship Id="rId15" Type="http://schemas.openxmlformats.org/officeDocument/2006/relationships/hyperlink" Target="consultantplus://offline/ref=B307FF061F976FF361B535CA8095CA9FDFB59082DAA7E7AB84FEADC8E39CD7D92087D8DDVEDBL" TargetMode="External"/><Relationship Id="rId23" Type="http://schemas.openxmlformats.org/officeDocument/2006/relationships/hyperlink" Target="consultantplus://offline/ref=B307FF061F976FF361B535CA8095CA9FDEB49884DDA2E7AB84FEADC8E39CD7D92087D8DFEDV2D4L" TargetMode="External"/><Relationship Id="rId28" Type="http://schemas.openxmlformats.org/officeDocument/2006/relationships/hyperlink" Target="consultantplus://offline/ref=B307FF061F976FF361B535CA8095CA9FDFB59080DFA4E7AB84FEADC8E39CD7D92087D8DFVEDEL" TargetMode="External"/><Relationship Id="rId36" Type="http://schemas.openxmlformats.org/officeDocument/2006/relationships/hyperlink" Target="consultantplus://offline/ref=B307FF061F976FF361B535CA8095CA9FDFBD9A81D4A2E7AB84FEADC8E39CD7D92087D8D9EE2235F0V0DFL" TargetMode="External"/><Relationship Id="rId49" Type="http://schemas.openxmlformats.org/officeDocument/2006/relationships/hyperlink" Target="consultantplus://offline/ref=B307FF061F976FF361B535CA8095CA9FDFB59082DBA3E7AB84FEADC8E39CD7D92087D8D9EE2334F4V0D2L" TargetMode="External"/><Relationship Id="rId57" Type="http://schemas.openxmlformats.org/officeDocument/2006/relationships/hyperlink" Target="consultantplus://offline/ref=B307FF061F976FF361B535CA8095CA9FDCBC9180DAA5E7AB84FEADC8E39CD7D92087D8D9EE2235F6V0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7946</Words>
  <Characters>45293</Characters>
  <Application>Microsoft Office Word</Application>
  <DocSecurity>0</DocSecurity>
  <Lines>377</Lines>
  <Paragraphs>106</Paragraphs>
  <ScaleCrop>false</ScaleCrop>
  <Company>музей</Company>
  <LinksUpToDate>false</LinksUpToDate>
  <CharactersWithSpaces>53133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2</cp:revision>
  <dcterms:created xsi:type="dcterms:W3CDTF">2021-11-19T06:21:00Z</dcterms:created>
  <dcterms:modified xsi:type="dcterms:W3CDTF">2021-11-19T06:21:00Z</dcterms:modified>
</cp:coreProperties>
</file>